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61" w:rsidRPr="00332FF1" w:rsidRDefault="00FA0361" w:rsidP="00FA0361">
      <w:pPr>
        <w:ind w:firstLine="0"/>
        <w:rPr>
          <w:b/>
        </w:rPr>
      </w:pPr>
      <w:r w:rsidRPr="00332FF1">
        <w:rPr>
          <w:b/>
        </w:rPr>
        <w:t>Соснина Елена Сергеевна</w:t>
      </w:r>
    </w:p>
    <w:p w:rsidR="00FA0361" w:rsidRPr="00332FF1" w:rsidRDefault="00FA0361" w:rsidP="00FA0361">
      <w:pPr>
        <w:ind w:firstLine="0"/>
        <w:rPr>
          <w:b/>
        </w:rPr>
      </w:pPr>
      <w:r w:rsidRPr="00332FF1">
        <w:rPr>
          <w:b/>
        </w:rPr>
        <w:t xml:space="preserve">Квалификация: </w:t>
      </w:r>
      <w:r w:rsidRPr="00332FF1">
        <w:t>молодой специалист.</w:t>
      </w:r>
    </w:p>
    <w:p w:rsidR="00FA0361" w:rsidRPr="00332FF1" w:rsidRDefault="00FA0361" w:rsidP="00FA0361">
      <w:pPr>
        <w:ind w:firstLine="0"/>
      </w:pPr>
      <w:r w:rsidRPr="00332FF1">
        <w:rPr>
          <w:b/>
        </w:rPr>
        <w:t>Профессия:</w:t>
      </w:r>
      <w:r w:rsidRPr="00332FF1">
        <w:t xml:space="preserve"> учитель начальных классов в МБОУ Лицей №2. </w:t>
      </w:r>
    </w:p>
    <w:p w:rsidR="00FA0361" w:rsidRPr="00332FF1" w:rsidRDefault="00FA0361" w:rsidP="00FA0361">
      <w:pPr>
        <w:ind w:firstLine="0"/>
        <w:rPr>
          <w:b/>
        </w:rPr>
      </w:pPr>
      <w:r w:rsidRPr="00332FF1">
        <w:rPr>
          <w:b/>
        </w:rPr>
        <w:t xml:space="preserve">Образование: </w:t>
      </w:r>
    </w:p>
    <w:p w:rsidR="00FA0361" w:rsidRPr="00E91B3E" w:rsidRDefault="00FA0361" w:rsidP="00E91B3E">
      <w:pPr>
        <w:suppressAutoHyphens w:val="0"/>
        <w:ind w:firstLine="0"/>
        <w:jc w:val="left"/>
      </w:pPr>
      <w:r w:rsidRPr="00332FF1">
        <w:t xml:space="preserve"> </w:t>
      </w:r>
      <w:r w:rsidRPr="00332FF1">
        <w:rPr>
          <w:i/>
          <w:u w:val="single"/>
        </w:rPr>
        <w:t>Среднее:</w:t>
      </w:r>
      <w:r w:rsidRPr="00332FF1">
        <w:t xml:space="preserve">  "Красноярский педагогический колледж №1 им. М.Горького"</w:t>
      </w:r>
      <w:r w:rsidR="00E91B3E">
        <w:t>.</w:t>
      </w:r>
      <w:r w:rsidR="004D22C4">
        <w:t xml:space="preserve"> </w:t>
      </w:r>
    </w:p>
    <w:p w:rsidR="00E91B3E" w:rsidRPr="004D22C4" w:rsidRDefault="00FA0361" w:rsidP="00FA0361">
      <w:pPr>
        <w:shd w:val="clear" w:color="auto" w:fill="FFFFFF"/>
        <w:suppressAutoHyphens w:val="0"/>
        <w:ind w:firstLine="0"/>
        <w:jc w:val="left"/>
        <w:rPr>
          <w:b/>
        </w:rPr>
      </w:pPr>
      <w:r w:rsidRPr="00332FF1">
        <w:rPr>
          <w:i/>
          <w:u w:val="single"/>
        </w:rPr>
        <w:t>Высшее:</w:t>
      </w:r>
      <w:r w:rsidRPr="00332FF1">
        <w:rPr>
          <w:i/>
        </w:rPr>
        <w:t xml:space="preserve"> </w:t>
      </w:r>
      <w:r w:rsidR="004D22C4">
        <w:t xml:space="preserve">  Сибирский Федеральный Институт педагогики, психологии и социологии. </w:t>
      </w:r>
    </w:p>
    <w:p w:rsidR="00FA0361" w:rsidRPr="00332FF1" w:rsidRDefault="00FA0361" w:rsidP="00FA0361">
      <w:pPr>
        <w:shd w:val="clear" w:color="auto" w:fill="FFFFFF"/>
        <w:suppressAutoHyphens w:val="0"/>
        <w:ind w:firstLine="0"/>
        <w:jc w:val="left"/>
        <w:rPr>
          <w:b/>
        </w:rPr>
      </w:pPr>
      <w:r w:rsidRPr="00332FF1">
        <w:rPr>
          <w:b/>
        </w:rPr>
        <w:t>Научные достижения:</w:t>
      </w:r>
    </w:p>
    <w:p w:rsidR="00FA0361" w:rsidRPr="00332FF1" w:rsidRDefault="00FA0361" w:rsidP="00FA0361">
      <w:pPr>
        <w:shd w:val="clear" w:color="auto" w:fill="FFFFFF"/>
        <w:suppressAutoHyphens w:val="0"/>
        <w:ind w:firstLine="0"/>
        <w:jc w:val="left"/>
        <w:rPr>
          <w:i/>
        </w:rPr>
      </w:pPr>
      <w:r w:rsidRPr="00332FF1">
        <w:rPr>
          <w:i/>
        </w:rPr>
        <w:t>Публикации:</w:t>
      </w:r>
    </w:p>
    <w:p w:rsidR="00FA0361" w:rsidRPr="002E62D7" w:rsidRDefault="00FA0361" w:rsidP="00FA0361">
      <w:pPr>
        <w:shd w:val="clear" w:color="auto" w:fill="FFFFFF"/>
        <w:suppressAutoHyphens w:val="0"/>
        <w:ind w:firstLine="0"/>
        <w:jc w:val="left"/>
      </w:pPr>
      <w:r w:rsidRPr="002E62D7">
        <w:t>Статья «Приемы формирования действия моделирования на уроках математики для реализации требований ФГОС НОО» </w:t>
      </w:r>
      <w:r w:rsidRPr="002E62D7">
        <w:br/>
      </w:r>
      <w:r w:rsidRPr="00332FF1">
        <w:t>В соавторстве с:</w:t>
      </w:r>
      <w:r w:rsidRPr="002E62D7">
        <w:t> </w:t>
      </w:r>
      <w:proofErr w:type="spellStart"/>
      <w:r w:rsidRPr="002E62D7">
        <w:t>Вахромеевой</w:t>
      </w:r>
      <w:proofErr w:type="spellEnd"/>
      <w:r w:rsidRPr="002E62D7">
        <w:t xml:space="preserve"> Т.А</w:t>
      </w:r>
    </w:p>
    <w:p w:rsidR="00FA0361" w:rsidRPr="002E62D7" w:rsidRDefault="00FA0361" w:rsidP="00FA0361">
      <w:pPr>
        <w:shd w:val="clear" w:color="auto" w:fill="FFFFFF"/>
        <w:suppressAutoHyphens w:val="0"/>
        <w:ind w:firstLine="0"/>
        <w:jc w:val="left"/>
      </w:pPr>
      <w:r w:rsidRPr="002E62D7">
        <w:t xml:space="preserve">В 85 Всероссийские с международным участием научные </w:t>
      </w:r>
      <w:proofErr w:type="spellStart"/>
      <w:r w:rsidRPr="002E62D7">
        <w:t>Далевские</w:t>
      </w:r>
      <w:proofErr w:type="spellEnd"/>
      <w:r w:rsidRPr="002E62D7">
        <w:t xml:space="preserve"> чтения молодых </w:t>
      </w:r>
      <w:proofErr w:type="spellStart"/>
      <w:r w:rsidRPr="002E62D7">
        <w:t>исследоват</w:t>
      </w:r>
      <w:proofErr w:type="gramStart"/>
      <w:r w:rsidRPr="002E62D7">
        <w:t>е</w:t>
      </w:r>
      <w:proofErr w:type="spellEnd"/>
      <w:r w:rsidRPr="002E62D7">
        <w:t>-</w:t>
      </w:r>
      <w:proofErr w:type="gramEnd"/>
      <w:r w:rsidRPr="002E62D7">
        <w:t xml:space="preserve"> лей: материалы X чтений, посвященных памяти В.И. Даля. Канск, 21–22 ноября 2013 г. Т. 1 / С.В. </w:t>
      </w:r>
      <w:proofErr w:type="spellStart"/>
      <w:r w:rsidRPr="002E62D7">
        <w:t>Науменко</w:t>
      </w:r>
      <w:proofErr w:type="spellEnd"/>
      <w:r w:rsidRPr="002E62D7">
        <w:t xml:space="preserve"> (отв. ред.); ред. кол</w:t>
      </w:r>
      <w:proofErr w:type="gramStart"/>
      <w:r w:rsidRPr="002E62D7">
        <w:t xml:space="preserve">.; </w:t>
      </w:r>
      <w:proofErr w:type="spellStart"/>
      <w:proofErr w:type="gramEnd"/>
      <w:r w:rsidRPr="002E62D7">
        <w:t>Краснояр</w:t>
      </w:r>
      <w:proofErr w:type="spellEnd"/>
      <w:r w:rsidRPr="002E62D7">
        <w:t xml:space="preserve">. </w:t>
      </w:r>
      <w:proofErr w:type="spellStart"/>
      <w:r w:rsidRPr="002E62D7">
        <w:t>гос</w:t>
      </w:r>
      <w:proofErr w:type="spellEnd"/>
      <w:r w:rsidRPr="002E62D7">
        <w:t xml:space="preserve">. </w:t>
      </w:r>
      <w:proofErr w:type="spellStart"/>
      <w:r w:rsidRPr="002E62D7">
        <w:t>пед</w:t>
      </w:r>
      <w:proofErr w:type="spellEnd"/>
      <w:r w:rsidRPr="002E62D7">
        <w:t xml:space="preserve">. ун-т им. В.П. Астафьева. – Красноярск, 2013. – 396 </w:t>
      </w:r>
      <w:proofErr w:type="gramStart"/>
      <w:r w:rsidRPr="002E62D7">
        <w:t>с</w:t>
      </w:r>
      <w:proofErr w:type="gramEnd"/>
      <w:r w:rsidRPr="002E62D7">
        <w:t>.</w:t>
      </w:r>
    </w:p>
    <w:p w:rsidR="00FA0361" w:rsidRPr="00332FF1" w:rsidRDefault="004D22C4" w:rsidP="00FA0361">
      <w:pPr>
        <w:shd w:val="clear" w:color="auto" w:fill="FFFFFF"/>
        <w:suppressAutoHyphens w:val="0"/>
        <w:ind w:firstLine="0"/>
        <w:jc w:val="left"/>
        <w:rPr>
          <w:b/>
        </w:rPr>
      </w:pPr>
      <w:r>
        <w:rPr>
          <w:b/>
        </w:rPr>
        <w:t>Выступления</w:t>
      </w:r>
      <w:r w:rsidR="00FA0361" w:rsidRPr="00332FF1">
        <w:rPr>
          <w:b/>
        </w:rPr>
        <w:t xml:space="preserve"> на конференциях:</w:t>
      </w:r>
    </w:p>
    <w:p w:rsidR="00FA0361" w:rsidRPr="00332FF1" w:rsidRDefault="00FA0361" w:rsidP="00FA0361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  <w:szCs w:val="28"/>
          <w:lang w:eastAsia="ar-SA"/>
        </w:rPr>
      </w:pPr>
      <w:r w:rsidRPr="00332FF1">
        <w:rPr>
          <w:rFonts w:ascii="Times New Roman" w:hAnsi="Times New Roman"/>
          <w:sz w:val="28"/>
          <w:szCs w:val="28"/>
          <w:lang w:eastAsia="ar-SA"/>
        </w:rPr>
        <w:t>Красноярск — всероссийская «</w:t>
      </w:r>
      <w:proofErr w:type="gramStart"/>
      <w:r w:rsidRPr="00332FF1">
        <w:rPr>
          <w:rFonts w:ascii="Times New Roman" w:hAnsi="Times New Roman"/>
          <w:sz w:val="28"/>
          <w:szCs w:val="28"/>
          <w:lang w:eastAsia="ar-SA"/>
        </w:rPr>
        <w:t>I</w:t>
      </w:r>
      <w:proofErr w:type="gramEnd"/>
      <w:r w:rsidRPr="00332FF1">
        <w:rPr>
          <w:rFonts w:ascii="Times New Roman" w:hAnsi="Times New Roman"/>
          <w:sz w:val="28"/>
          <w:szCs w:val="28"/>
          <w:lang w:eastAsia="ar-SA"/>
        </w:rPr>
        <w:t>Х Всероссийская научно-техническая конференция студентов, аспирантов и молодых ученых «Молодёжь и наука»</w:t>
      </w:r>
      <w:r w:rsidR="00E91B3E">
        <w:rPr>
          <w:rFonts w:ascii="Times New Roman" w:hAnsi="Times New Roman"/>
          <w:sz w:val="28"/>
          <w:szCs w:val="28"/>
          <w:lang w:eastAsia="ar-SA"/>
        </w:rPr>
        <w:t>.</w:t>
      </w:r>
      <w:r w:rsidRPr="00332FF1">
        <w:rPr>
          <w:rFonts w:ascii="Times New Roman" w:hAnsi="Times New Roman"/>
          <w:sz w:val="28"/>
          <w:szCs w:val="28"/>
          <w:lang w:eastAsia="ar-SA"/>
        </w:rPr>
        <w:br/>
        <w:t xml:space="preserve">Тема доклада: «Формирования действия моделирования на уроках математики в начальных классах в системе развивающего обучения </w:t>
      </w:r>
      <w:proofErr w:type="spellStart"/>
      <w:r w:rsidRPr="00332FF1">
        <w:rPr>
          <w:rFonts w:ascii="Times New Roman" w:hAnsi="Times New Roman"/>
          <w:sz w:val="28"/>
          <w:szCs w:val="28"/>
          <w:lang w:eastAsia="ar-SA"/>
        </w:rPr>
        <w:t>Эльконина</w:t>
      </w:r>
      <w:proofErr w:type="spellEnd"/>
      <w:r w:rsidRPr="00332FF1">
        <w:rPr>
          <w:rFonts w:ascii="Times New Roman" w:hAnsi="Times New Roman"/>
          <w:sz w:val="28"/>
          <w:szCs w:val="28"/>
          <w:lang w:eastAsia="ar-SA"/>
        </w:rPr>
        <w:t xml:space="preserve"> Д.Б.- Давыдова В.В.»</w:t>
      </w:r>
      <w:r w:rsidR="00E91B3E">
        <w:rPr>
          <w:rFonts w:ascii="Times New Roman" w:hAnsi="Times New Roman"/>
          <w:sz w:val="28"/>
          <w:szCs w:val="28"/>
          <w:lang w:eastAsia="ar-SA"/>
        </w:rPr>
        <w:t>.</w:t>
      </w:r>
    </w:p>
    <w:p w:rsidR="00FA0361" w:rsidRPr="00332FF1" w:rsidRDefault="00FA0361" w:rsidP="00FA036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ar-SA"/>
        </w:rPr>
      </w:pPr>
      <w:r w:rsidRPr="00332FF1">
        <w:rPr>
          <w:rFonts w:ascii="Times New Roman" w:hAnsi="Times New Roman"/>
          <w:sz w:val="28"/>
          <w:szCs w:val="28"/>
          <w:lang w:eastAsia="ar-SA"/>
        </w:rPr>
        <w:t>Красноярск — городская «Педагог исследователь: реалии педагогических практик»</w:t>
      </w:r>
      <w:r w:rsidR="00E91B3E" w:rsidRPr="00E91B3E">
        <w:rPr>
          <w:rFonts w:ascii="Times New Roman" w:hAnsi="Times New Roman"/>
          <w:sz w:val="28"/>
          <w:szCs w:val="28"/>
          <w:lang w:eastAsia="ar-SA"/>
        </w:rPr>
        <w:t>.</w:t>
      </w:r>
      <w:r w:rsidRPr="00332FF1">
        <w:rPr>
          <w:rFonts w:ascii="Times New Roman" w:hAnsi="Times New Roman"/>
          <w:sz w:val="28"/>
          <w:szCs w:val="28"/>
          <w:lang w:eastAsia="ar-SA"/>
        </w:rPr>
        <w:br/>
        <w:t>Тема доклада: «Приемы формирования действия моделирования на уроках математики для реализации требований ФГОС НОО».</w:t>
      </w:r>
    </w:p>
    <w:p w:rsidR="00FA0361" w:rsidRPr="00332FF1" w:rsidRDefault="00FA0361" w:rsidP="00FA0361">
      <w:pPr>
        <w:shd w:val="clear" w:color="auto" w:fill="FFFFFF"/>
        <w:spacing w:before="100" w:beforeAutospacing="1" w:after="100" w:afterAutospacing="1"/>
        <w:ind w:firstLine="0"/>
        <w:rPr>
          <w:b/>
        </w:rPr>
      </w:pPr>
      <w:r w:rsidRPr="00332FF1">
        <w:rPr>
          <w:b/>
        </w:rPr>
        <w:t>Методические разработки:</w:t>
      </w:r>
    </w:p>
    <w:p w:rsidR="00FA0361" w:rsidRPr="00332FF1" w:rsidRDefault="00FA0361" w:rsidP="00FA036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32FF1">
        <w:rPr>
          <w:rFonts w:ascii="Times New Roman" w:hAnsi="Times New Roman"/>
          <w:sz w:val="28"/>
          <w:szCs w:val="28"/>
        </w:rPr>
        <w:t xml:space="preserve">Сборник заданий, направленных на формирование действия моделирования на уроках математики  1-2 класса в системе развивающего обучения Д.Б. </w:t>
      </w:r>
      <w:proofErr w:type="spellStart"/>
      <w:r w:rsidRPr="00332FF1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332FF1">
        <w:rPr>
          <w:rFonts w:ascii="Times New Roman" w:hAnsi="Times New Roman"/>
          <w:sz w:val="28"/>
          <w:szCs w:val="28"/>
        </w:rPr>
        <w:t xml:space="preserve"> - В.В. Давыдова.</w:t>
      </w:r>
    </w:p>
    <w:p w:rsidR="00FA0361" w:rsidRPr="00332FF1" w:rsidRDefault="00FA0361" w:rsidP="00FA036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32FF1">
        <w:rPr>
          <w:rFonts w:ascii="Times New Roman" w:hAnsi="Times New Roman"/>
          <w:sz w:val="28"/>
          <w:szCs w:val="28"/>
        </w:rPr>
        <w:t xml:space="preserve">Рабочая тетрадь по  математики  1-2 класса в системе развивающего обучения Д.Б. </w:t>
      </w:r>
      <w:proofErr w:type="spellStart"/>
      <w:r w:rsidRPr="00332FF1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332FF1">
        <w:rPr>
          <w:rFonts w:ascii="Times New Roman" w:hAnsi="Times New Roman"/>
          <w:sz w:val="28"/>
          <w:szCs w:val="28"/>
        </w:rPr>
        <w:t xml:space="preserve"> - В.В. Давыдова.</w:t>
      </w:r>
    </w:p>
    <w:p w:rsidR="00FA0361" w:rsidRPr="00332FF1" w:rsidRDefault="00FA0361" w:rsidP="00FA0361">
      <w:pPr>
        <w:ind w:firstLine="0"/>
        <w:rPr>
          <w:b/>
        </w:rPr>
      </w:pPr>
      <w:r w:rsidRPr="00332FF1">
        <w:rPr>
          <w:b/>
        </w:rPr>
        <w:t>Курсы повышения квалификации:</w:t>
      </w:r>
    </w:p>
    <w:p w:rsidR="00FA0361" w:rsidRDefault="00FA0361" w:rsidP="00FA036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32FF1">
        <w:rPr>
          <w:rFonts w:ascii="Times New Roman" w:hAnsi="Times New Roman"/>
          <w:sz w:val="28"/>
          <w:szCs w:val="28"/>
        </w:rPr>
        <w:t>Возможности личностно-ориентированного обучения при реализации требований ФГОС начального общего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FF1">
        <w:rPr>
          <w:rFonts w:ascii="Times New Roman" w:hAnsi="Times New Roman"/>
          <w:sz w:val="28"/>
          <w:szCs w:val="28"/>
        </w:rPr>
        <w:t>( На примере системы «Перспективная начальная школа»)»</w:t>
      </w:r>
      <w:r>
        <w:rPr>
          <w:rFonts w:ascii="Times New Roman" w:hAnsi="Times New Roman"/>
          <w:sz w:val="28"/>
          <w:szCs w:val="28"/>
        </w:rPr>
        <w:t xml:space="preserve">, 48ч., </w:t>
      </w:r>
      <w:r w:rsidRPr="00332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2015г.</w:t>
      </w:r>
    </w:p>
    <w:p w:rsidR="00FA0361" w:rsidRPr="00335E2C" w:rsidRDefault="00FA0361" w:rsidP="00FA036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spacing w:line="23" w:lineRule="atLeast"/>
        <w:rPr>
          <w:rFonts w:ascii="Times New Roman" w:hAnsi="Times New Roman"/>
          <w:sz w:val="28"/>
          <w:szCs w:val="28"/>
        </w:rPr>
      </w:pPr>
      <w:r w:rsidRPr="00335E2C">
        <w:rPr>
          <w:rFonts w:ascii="Times New Roman" w:hAnsi="Times New Roman"/>
          <w:sz w:val="28"/>
          <w:szCs w:val="28"/>
        </w:rPr>
        <w:t>«Организация и содержание работы с родителями</w:t>
      </w:r>
    </w:p>
    <w:p w:rsidR="00FA0361" w:rsidRPr="0077473B" w:rsidRDefault="00FA0361" w:rsidP="00FA0361">
      <w:pPr>
        <w:shd w:val="clear" w:color="auto" w:fill="FFFFFF"/>
        <w:autoSpaceDE w:val="0"/>
        <w:autoSpaceDN w:val="0"/>
        <w:spacing w:line="23" w:lineRule="atLeast"/>
        <w:rPr>
          <w:lang w:eastAsia="ru-RU"/>
        </w:rPr>
      </w:pPr>
      <w:proofErr w:type="gramStart"/>
      <w:r w:rsidRPr="0077473B">
        <w:rPr>
          <w:lang w:eastAsia="ru-RU"/>
        </w:rPr>
        <w:t>обучающихся с ОВЗ и умственной отсталостью (в</w:t>
      </w:r>
      <w:proofErr w:type="gramEnd"/>
    </w:p>
    <w:p w:rsidR="00FA0361" w:rsidRPr="0077473B" w:rsidRDefault="00FA0361" w:rsidP="00FA0361">
      <w:pPr>
        <w:shd w:val="clear" w:color="auto" w:fill="FFFFFF"/>
        <w:autoSpaceDE w:val="0"/>
        <w:autoSpaceDN w:val="0"/>
        <w:spacing w:line="23" w:lineRule="atLeast"/>
        <w:rPr>
          <w:lang w:eastAsia="ru-RU"/>
        </w:rPr>
      </w:pPr>
      <w:proofErr w:type="gramStart"/>
      <w:r w:rsidRPr="0077473B">
        <w:rPr>
          <w:lang w:eastAsia="ru-RU"/>
        </w:rPr>
        <w:lastRenderedPageBreak/>
        <w:t>рамках</w:t>
      </w:r>
      <w:proofErr w:type="gramEnd"/>
      <w:r w:rsidRPr="0077473B">
        <w:rPr>
          <w:lang w:eastAsia="ru-RU"/>
        </w:rPr>
        <w:t xml:space="preserve"> введения ФГОС для детей с ОВЗ)», ККИПК,</w:t>
      </w:r>
    </w:p>
    <w:p w:rsidR="00FA0361" w:rsidRDefault="00FA0361" w:rsidP="00FA0361">
      <w:pPr>
        <w:shd w:val="clear" w:color="auto" w:fill="FFFFFF"/>
        <w:autoSpaceDE w:val="0"/>
        <w:autoSpaceDN w:val="0"/>
        <w:spacing w:line="23" w:lineRule="atLeast"/>
        <w:rPr>
          <w:lang w:eastAsia="ru-RU"/>
        </w:rPr>
      </w:pPr>
      <w:r w:rsidRPr="0077473B">
        <w:rPr>
          <w:lang w:eastAsia="ru-RU"/>
        </w:rPr>
        <w:t>16 ч., 2017 г.</w:t>
      </w:r>
    </w:p>
    <w:p w:rsidR="00FA0361" w:rsidRPr="00E91B3E" w:rsidRDefault="00FA0361" w:rsidP="00FA0361">
      <w:pPr>
        <w:ind w:left="360" w:firstLine="0"/>
        <w:rPr>
          <w:b/>
        </w:rPr>
      </w:pPr>
    </w:p>
    <w:p w:rsidR="00FA0361" w:rsidRPr="00E91B3E" w:rsidRDefault="00FA0361" w:rsidP="00FA0361">
      <w:pPr>
        <w:ind w:left="360" w:firstLine="0"/>
        <w:rPr>
          <w:b/>
        </w:rPr>
      </w:pPr>
    </w:p>
    <w:p w:rsidR="00FA0361" w:rsidRPr="003851D9" w:rsidRDefault="00FA0361" w:rsidP="00FA0361">
      <w:pPr>
        <w:ind w:left="360" w:firstLine="0"/>
        <w:rPr>
          <w:b/>
        </w:rPr>
      </w:pPr>
      <w:r w:rsidRPr="003851D9">
        <w:rPr>
          <w:b/>
        </w:rPr>
        <w:t>Рефлексия:</w:t>
      </w:r>
    </w:p>
    <w:p w:rsidR="00FA0361" w:rsidRPr="002B279D" w:rsidRDefault="00FA0361" w:rsidP="00FA0361">
      <w:pPr>
        <w:ind w:left="360" w:firstLine="0"/>
      </w:pPr>
      <w:r>
        <w:t xml:space="preserve">По моему мнению, один из важных </w:t>
      </w:r>
      <w:r w:rsidRPr="00E91B3E">
        <w:t>моментов</w:t>
      </w:r>
      <w:r w:rsidR="00E91B3E">
        <w:t xml:space="preserve"> в образовании – это </w:t>
      </w:r>
      <w:r>
        <w:t xml:space="preserve">умение </w:t>
      </w:r>
      <w:r w:rsidRPr="002B279D">
        <w:t>понимать, на какой результат ты работаешь, следовательно, должен четко ставить цели и задачи, уметь правильно под</w:t>
      </w:r>
      <w:r w:rsidR="00E91B3E">
        <w:t>обрать методы и приемы, которые</w:t>
      </w:r>
      <w:r w:rsidRPr="002B279D">
        <w:t xml:space="preserve"> приведут к запланированному результату. </w:t>
      </w:r>
    </w:p>
    <w:p w:rsidR="00FA0361" w:rsidRPr="00AF06E6" w:rsidRDefault="00FA0361" w:rsidP="00FA0361">
      <w:pPr>
        <w:shd w:val="clear" w:color="auto" w:fill="FFFFFF"/>
        <w:suppressAutoHyphens w:val="0"/>
        <w:ind w:firstLine="0"/>
        <w:jc w:val="left"/>
      </w:pPr>
    </w:p>
    <w:p w:rsidR="00FA0361" w:rsidRPr="00A57414" w:rsidRDefault="00FA0361" w:rsidP="00FA0361">
      <w:pPr>
        <w:rPr>
          <w:b/>
        </w:rPr>
      </w:pPr>
    </w:p>
    <w:p w:rsidR="00FA0361" w:rsidRDefault="00FA0361" w:rsidP="00FA0361"/>
    <w:p w:rsidR="004B1DE7" w:rsidRDefault="004B1DE7"/>
    <w:sectPr w:rsidR="004B1DE7" w:rsidSect="004B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56656"/>
    <w:multiLevelType w:val="hybridMultilevel"/>
    <w:tmpl w:val="7BA03E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AE72C3"/>
    <w:multiLevelType w:val="hybridMultilevel"/>
    <w:tmpl w:val="DCA08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917F6"/>
    <w:multiLevelType w:val="hybridMultilevel"/>
    <w:tmpl w:val="4E7A1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A0361"/>
    <w:rsid w:val="00191A36"/>
    <w:rsid w:val="004B1DE7"/>
    <w:rsid w:val="004D22C4"/>
    <w:rsid w:val="00744889"/>
    <w:rsid w:val="00E91B3E"/>
    <w:rsid w:val="00FA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6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0361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E68FE9-0727-4E06-AB53-A1694BF9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326</Words>
  <Characters>1864</Characters>
  <Application>Microsoft Office Word</Application>
  <DocSecurity>0</DocSecurity>
  <Lines>15</Lines>
  <Paragraphs>4</Paragraphs>
  <ScaleCrop>false</ScaleCrop>
  <Company>Лицей №2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2018-03-06T02:15:00Z</dcterms:created>
  <dcterms:modified xsi:type="dcterms:W3CDTF">2018-03-06T02:45:00Z</dcterms:modified>
</cp:coreProperties>
</file>